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61" w:rsidRDefault="00F44B6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2EBF18" wp14:editId="7765C85E">
            <wp:simplePos x="0" y="0"/>
            <wp:positionH relativeFrom="column">
              <wp:posOffset>4615815</wp:posOffset>
            </wp:positionH>
            <wp:positionV relativeFrom="paragraph">
              <wp:posOffset>-396240</wp:posOffset>
            </wp:positionV>
            <wp:extent cx="1524000" cy="969645"/>
            <wp:effectExtent l="0" t="0" r="0" b="1905"/>
            <wp:wrapSquare wrapText="bothSides"/>
            <wp:docPr id="1" name="Рисунок 1" descr="Значок клуба -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ок клуба -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B61" w:rsidRDefault="00F44B61"/>
    <w:p w:rsidR="00F44B61" w:rsidRPr="00490B52" w:rsidRDefault="00F44B61" w:rsidP="00F44B61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90B52">
        <w:rPr>
          <w:rFonts w:ascii="Times New Roman" w:hAnsi="Times New Roman"/>
          <w:b/>
          <w:bCs/>
          <w:iCs/>
          <w:sz w:val="28"/>
          <w:szCs w:val="28"/>
        </w:rPr>
        <w:t>Положение</w:t>
      </w:r>
    </w:p>
    <w:p w:rsidR="00F44B61" w:rsidRPr="00490B52" w:rsidRDefault="00F44B61" w:rsidP="005478C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90B52">
        <w:rPr>
          <w:rFonts w:ascii="Times New Roman" w:hAnsi="Times New Roman"/>
          <w:b/>
          <w:bCs/>
          <w:iCs/>
          <w:sz w:val="28"/>
          <w:szCs w:val="28"/>
        </w:rPr>
        <w:t>о проведении муниципального конкурса</w:t>
      </w:r>
      <w:r w:rsidR="005478C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0B52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Cs/>
          <w:sz w:val="28"/>
          <w:szCs w:val="28"/>
        </w:rPr>
        <w:t>Шахматы</w:t>
      </w:r>
      <w:r w:rsidRPr="00490B52">
        <w:rPr>
          <w:rFonts w:ascii="Times New Roman" w:hAnsi="Times New Roman"/>
          <w:b/>
          <w:bCs/>
          <w:iCs/>
          <w:sz w:val="28"/>
          <w:szCs w:val="28"/>
        </w:rPr>
        <w:t xml:space="preserve"> вокруг нас»</w:t>
      </w:r>
    </w:p>
    <w:p w:rsidR="00F44B61" w:rsidRPr="00490B52" w:rsidRDefault="00F44B61" w:rsidP="00F44B61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44B61" w:rsidRPr="00F44B61" w:rsidRDefault="005478CC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F44B61" w:rsidRPr="00F44B61">
        <w:rPr>
          <w:rFonts w:ascii="Times New Roman" w:hAnsi="Times New Roman"/>
          <w:b/>
          <w:bCs/>
          <w:iCs/>
          <w:sz w:val="28"/>
          <w:szCs w:val="28"/>
        </w:rPr>
        <w:t>Цели конкурса:</w:t>
      </w:r>
    </w:p>
    <w:p w:rsidR="00F44B61" w:rsidRPr="00F44B61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B61">
        <w:rPr>
          <w:rFonts w:ascii="Times New Roman" w:hAnsi="Times New Roman" w:cs="Times New Roman"/>
          <w:sz w:val="28"/>
          <w:szCs w:val="28"/>
        </w:rPr>
        <w:t xml:space="preserve">- стимулирование интереса </w:t>
      </w:r>
      <w:proofErr w:type="gramStart"/>
      <w:r w:rsidRPr="00F44B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4B61">
        <w:rPr>
          <w:rFonts w:ascii="Times New Roman" w:hAnsi="Times New Roman" w:cs="Times New Roman"/>
          <w:sz w:val="28"/>
          <w:szCs w:val="28"/>
        </w:rPr>
        <w:t xml:space="preserve"> к интеллектуальным видам спорта;</w:t>
      </w:r>
    </w:p>
    <w:p w:rsidR="00F44B61" w:rsidRPr="00F44B61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B61">
        <w:rPr>
          <w:rFonts w:ascii="Times New Roman" w:hAnsi="Times New Roman" w:cs="Times New Roman"/>
          <w:sz w:val="28"/>
          <w:szCs w:val="28"/>
        </w:rPr>
        <w:t>- выявление и поддержка одарённых детей, проявляющих познавательные интересы; </w:t>
      </w:r>
    </w:p>
    <w:p w:rsidR="00F44B61" w:rsidRPr="00F44B61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B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4B61">
        <w:rPr>
          <w:rFonts w:ascii="Times New Roman" w:hAnsi="Times New Roman" w:cs="Times New Roman"/>
          <w:sz w:val="28"/>
          <w:szCs w:val="28"/>
        </w:rPr>
        <w:t xml:space="preserve">опуляризация игры в </w:t>
      </w:r>
      <w:r w:rsidR="00E90947">
        <w:rPr>
          <w:rFonts w:ascii="Times New Roman" w:hAnsi="Times New Roman" w:cs="Times New Roman"/>
          <w:sz w:val="28"/>
          <w:szCs w:val="28"/>
        </w:rPr>
        <w:t>шахматы</w:t>
      </w:r>
      <w:r w:rsidR="00E90947" w:rsidRPr="00E90947">
        <w:rPr>
          <w:rFonts w:ascii="Times New Roman" w:hAnsi="Times New Roman" w:cs="Times New Roman"/>
          <w:sz w:val="28"/>
          <w:szCs w:val="28"/>
        </w:rPr>
        <w:t xml:space="preserve"> </w:t>
      </w:r>
      <w:r w:rsidR="00E90947">
        <w:rPr>
          <w:rFonts w:ascii="Times New Roman" w:hAnsi="Times New Roman" w:cs="Times New Roman"/>
          <w:sz w:val="28"/>
          <w:szCs w:val="28"/>
        </w:rPr>
        <w:t>и</w:t>
      </w:r>
      <w:r w:rsidR="00650337">
        <w:rPr>
          <w:rFonts w:ascii="Times New Roman" w:hAnsi="Times New Roman" w:cs="Times New Roman"/>
          <w:sz w:val="28"/>
          <w:szCs w:val="28"/>
        </w:rPr>
        <w:t xml:space="preserve"> </w:t>
      </w:r>
      <w:r w:rsidRPr="00F44B61">
        <w:rPr>
          <w:rFonts w:ascii="Times New Roman" w:hAnsi="Times New Roman" w:cs="Times New Roman"/>
          <w:sz w:val="28"/>
          <w:szCs w:val="28"/>
        </w:rPr>
        <w:t>шашки</w:t>
      </w:r>
      <w:r w:rsidR="00E90947">
        <w:rPr>
          <w:rFonts w:ascii="Times New Roman" w:hAnsi="Times New Roman" w:cs="Times New Roman"/>
          <w:sz w:val="28"/>
          <w:szCs w:val="28"/>
        </w:rPr>
        <w:t xml:space="preserve">, </w:t>
      </w:r>
      <w:r w:rsidRPr="00F44B61">
        <w:rPr>
          <w:rFonts w:ascii="Times New Roman" w:hAnsi="Times New Roman" w:cs="Times New Roman"/>
          <w:sz w:val="28"/>
          <w:szCs w:val="28"/>
        </w:rPr>
        <w:t>как вида спорта среди населения;</w:t>
      </w:r>
    </w:p>
    <w:p w:rsidR="00F44B61" w:rsidRPr="00F44B61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4B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4B61">
        <w:rPr>
          <w:rFonts w:ascii="Times New Roman" w:hAnsi="Times New Roman" w:cs="Times New Roman"/>
          <w:sz w:val="28"/>
          <w:szCs w:val="28"/>
        </w:rPr>
        <w:t>азвитие физкультуры и спорта в районе.</w:t>
      </w:r>
    </w:p>
    <w:p w:rsidR="00F44B61" w:rsidRPr="00490B52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44B61" w:rsidRPr="00F44B61" w:rsidRDefault="005478CC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F44B61" w:rsidRPr="00F44B61">
        <w:rPr>
          <w:rFonts w:ascii="Times New Roman" w:hAnsi="Times New Roman"/>
          <w:b/>
          <w:bCs/>
          <w:iCs/>
          <w:sz w:val="28"/>
          <w:szCs w:val="28"/>
        </w:rPr>
        <w:t>Организаторы конкурса:</w:t>
      </w:r>
    </w:p>
    <w:p w:rsidR="00F44B61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Правление 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>-Гайского Шахматного Клуба «</w:t>
      </w:r>
      <w:r w:rsidRPr="00F3712D">
        <w:rPr>
          <w:rFonts w:ascii="Times New Roman" w:hAnsi="Times New Roman"/>
          <w:b/>
          <w:sz w:val="28"/>
          <w:szCs w:val="28"/>
        </w:rPr>
        <w:t>Прогресс</w:t>
      </w:r>
      <w:r>
        <w:rPr>
          <w:rFonts w:ascii="Times New Roman" w:hAnsi="Times New Roman"/>
          <w:sz w:val="28"/>
          <w:szCs w:val="28"/>
        </w:rPr>
        <w:t>».</w:t>
      </w:r>
    </w:p>
    <w:p w:rsidR="00F44B61" w:rsidRPr="00490B52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44B61" w:rsidRDefault="005478CC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F44B61" w:rsidRPr="00F44B61">
        <w:rPr>
          <w:rFonts w:ascii="Times New Roman" w:hAnsi="Times New Roman"/>
          <w:b/>
          <w:bCs/>
          <w:iCs/>
          <w:sz w:val="28"/>
          <w:szCs w:val="28"/>
        </w:rPr>
        <w:t>Участники конкурса:</w:t>
      </w:r>
      <w:r w:rsidR="00F44B61" w:rsidRPr="00490B52">
        <w:rPr>
          <w:rFonts w:ascii="Times New Roman" w:hAnsi="Times New Roman"/>
          <w:sz w:val="28"/>
          <w:szCs w:val="28"/>
        </w:rPr>
        <w:t> </w:t>
      </w:r>
      <w:r w:rsidR="00F44B61">
        <w:rPr>
          <w:rFonts w:ascii="Times New Roman" w:hAnsi="Times New Roman"/>
          <w:sz w:val="28"/>
          <w:szCs w:val="28"/>
        </w:rPr>
        <w:t>обучающиеся</w:t>
      </w:r>
      <w:r w:rsidR="00F44B61" w:rsidRPr="00490B52">
        <w:rPr>
          <w:rFonts w:ascii="Times New Roman" w:hAnsi="Times New Roman"/>
          <w:sz w:val="28"/>
          <w:szCs w:val="28"/>
        </w:rPr>
        <w:t xml:space="preserve"> </w:t>
      </w:r>
      <w:r w:rsidR="00F44B61">
        <w:rPr>
          <w:rFonts w:ascii="Times New Roman" w:hAnsi="Times New Roman"/>
          <w:sz w:val="28"/>
          <w:szCs w:val="28"/>
        </w:rPr>
        <w:t>5</w:t>
      </w:r>
      <w:r w:rsidR="00F44B61" w:rsidRPr="00490B52">
        <w:rPr>
          <w:rFonts w:ascii="Times New Roman" w:hAnsi="Times New Roman"/>
          <w:sz w:val="28"/>
          <w:szCs w:val="28"/>
        </w:rPr>
        <w:t xml:space="preserve"> – 11  классов </w:t>
      </w:r>
      <w:r w:rsidR="00F44B61">
        <w:rPr>
          <w:rFonts w:ascii="Times New Roman" w:hAnsi="Times New Roman"/>
          <w:sz w:val="28"/>
          <w:szCs w:val="28"/>
        </w:rPr>
        <w:t>образовательных учреждений</w:t>
      </w:r>
      <w:r w:rsidR="00F44B61" w:rsidRPr="00490B52">
        <w:rPr>
          <w:rFonts w:ascii="Times New Roman" w:hAnsi="Times New Roman"/>
          <w:sz w:val="28"/>
          <w:szCs w:val="28"/>
        </w:rPr>
        <w:t xml:space="preserve"> района</w:t>
      </w:r>
      <w:r w:rsidR="00F44B61">
        <w:rPr>
          <w:rFonts w:ascii="Times New Roman" w:hAnsi="Times New Roman"/>
          <w:sz w:val="28"/>
          <w:szCs w:val="28"/>
        </w:rPr>
        <w:t>.</w:t>
      </w:r>
    </w:p>
    <w:p w:rsidR="00F44B61" w:rsidRDefault="00F44B61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95B52" w:rsidRDefault="005478CC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="00395B52" w:rsidRPr="00395B52">
        <w:rPr>
          <w:rFonts w:ascii="Times New Roman" w:hAnsi="Times New Roman"/>
          <w:b/>
          <w:bCs/>
          <w:iCs/>
          <w:sz w:val="28"/>
          <w:szCs w:val="28"/>
        </w:rPr>
        <w:t>Место и сроки проведения конкурса:</w:t>
      </w:r>
      <w:r w:rsidR="00395B52" w:rsidRPr="00490B52">
        <w:rPr>
          <w:rFonts w:ascii="Times New Roman" w:hAnsi="Times New Roman"/>
          <w:sz w:val="28"/>
          <w:szCs w:val="28"/>
        </w:rPr>
        <w:t xml:space="preserve">  с </w:t>
      </w:r>
      <w:r w:rsidR="00E90947">
        <w:rPr>
          <w:rFonts w:ascii="Times New Roman" w:hAnsi="Times New Roman"/>
          <w:sz w:val="28"/>
          <w:szCs w:val="28"/>
        </w:rPr>
        <w:t>24</w:t>
      </w:r>
      <w:r w:rsidR="00395B52" w:rsidRPr="00490B52">
        <w:rPr>
          <w:rFonts w:ascii="Times New Roman" w:hAnsi="Times New Roman"/>
          <w:sz w:val="28"/>
          <w:szCs w:val="28"/>
        </w:rPr>
        <w:t xml:space="preserve"> </w:t>
      </w:r>
      <w:r w:rsidR="00F3712D">
        <w:rPr>
          <w:rFonts w:ascii="Times New Roman" w:hAnsi="Times New Roman"/>
          <w:sz w:val="28"/>
          <w:szCs w:val="28"/>
        </w:rPr>
        <w:t>декабря 201</w:t>
      </w:r>
      <w:r w:rsidR="00E90947">
        <w:rPr>
          <w:rFonts w:ascii="Times New Roman" w:hAnsi="Times New Roman"/>
          <w:sz w:val="28"/>
          <w:szCs w:val="28"/>
        </w:rPr>
        <w:t>8</w:t>
      </w:r>
      <w:r w:rsidR="00F3712D">
        <w:rPr>
          <w:rFonts w:ascii="Times New Roman" w:hAnsi="Times New Roman"/>
          <w:sz w:val="28"/>
          <w:szCs w:val="28"/>
        </w:rPr>
        <w:t xml:space="preserve"> г.</w:t>
      </w:r>
      <w:r w:rsidR="00395B52" w:rsidRPr="00490B52">
        <w:rPr>
          <w:rFonts w:ascii="Times New Roman" w:hAnsi="Times New Roman"/>
          <w:sz w:val="28"/>
          <w:szCs w:val="28"/>
        </w:rPr>
        <w:t xml:space="preserve"> по 2</w:t>
      </w:r>
      <w:r w:rsidR="00E90947">
        <w:rPr>
          <w:rFonts w:ascii="Times New Roman" w:hAnsi="Times New Roman"/>
          <w:sz w:val="28"/>
          <w:szCs w:val="28"/>
        </w:rPr>
        <w:t>4</w:t>
      </w:r>
      <w:r w:rsidR="00395B52" w:rsidRPr="00490B52">
        <w:rPr>
          <w:rFonts w:ascii="Times New Roman" w:hAnsi="Times New Roman"/>
          <w:sz w:val="28"/>
          <w:szCs w:val="28"/>
        </w:rPr>
        <w:t xml:space="preserve"> </w:t>
      </w:r>
      <w:r w:rsidR="00F3712D">
        <w:rPr>
          <w:rFonts w:ascii="Times New Roman" w:hAnsi="Times New Roman"/>
          <w:sz w:val="28"/>
          <w:szCs w:val="28"/>
        </w:rPr>
        <w:t>января</w:t>
      </w:r>
      <w:r w:rsidR="00395B52" w:rsidRPr="00490B52">
        <w:rPr>
          <w:rFonts w:ascii="Times New Roman" w:hAnsi="Times New Roman"/>
          <w:sz w:val="28"/>
          <w:szCs w:val="28"/>
        </w:rPr>
        <w:t xml:space="preserve"> 201</w:t>
      </w:r>
      <w:r w:rsidR="00E90947">
        <w:rPr>
          <w:rFonts w:ascii="Times New Roman" w:hAnsi="Times New Roman"/>
          <w:sz w:val="28"/>
          <w:szCs w:val="28"/>
        </w:rPr>
        <w:t>9</w:t>
      </w:r>
      <w:r w:rsidR="00395B52">
        <w:rPr>
          <w:rFonts w:ascii="Times New Roman" w:hAnsi="Times New Roman"/>
          <w:sz w:val="28"/>
          <w:szCs w:val="28"/>
        </w:rPr>
        <w:t xml:space="preserve"> </w:t>
      </w:r>
      <w:r w:rsidR="00395B52" w:rsidRPr="00490B52">
        <w:rPr>
          <w:rFonts w:ascii="Times New Roman" w:hAnsi="Times New Roman"/>
          <w:sz w:val="28"/>
          <w:szCs w:val="28"/>
        </w:rPr>
        <w:t>г.</w:t>
      </w:r>
      <w:r w:rsidR="00F3712D">
        <w:rPr>
          <w:rFonts w:ascii="Times New Roman" w:hAnsi="Times New Roman"/>
          <w:sz w:val="28"/>
          <w:szCs w:val="28"/>
        </w:rPr>
        <w:t xml:space="preserve"> Конкурс проходит заочно. Все р</w:t>
      </w:r>
      <w:r w:rsidR="00395B52">
        <w:rPr>
          <w:rFonts w:ascii="Times New Roman" w:hAnsi="Times New Roman"/>
          <w:sz w:val="28"/>
          <w:szCs w:val="28"/>
        </w:rPr>
        <w:t xml:space="preserve">аботы учащихся от каждого </w:t>
      </w:r>
      <w:r w:rsidR="00F3712D">
        <w:rPr>
          <w:rFonts w:ascii="Times New Roman" w:hAnsi="Times New Roman"/>
          <w:sz w:val="28"/>
          <w:szCs w:val="28"/>
        </w:rPr>
        <w:t>образовательного учреждения</w:t>
      </w:r>
      <w:r w:rsidR="00395B52">
        <w:rPr>
          <w:rFonts w:ascii="Times New Roman" w:hAnsi="Times New Roman"/>
          <w:sz w:val="28"/>
          <w:szCs w:val="28"/>
        </w:rPr>
        <w:t xml:space="preserve"> </w:t>
      </w:r>
      <w:r w:rsidR="00F3712D">
        <w:rPr>
          <w:rFonts w:ascii="Times New Roman" w:hAnsi="Times New Roman"/>
          <w:sz w:val="28"/>
          <w:szCs w:val="28"/>
        </w:rPr>
        <w:t xml:space="preserve">района </w:t>
      </w:r>
      <w:r w:rsidR="003442E3">
        <w:rPr>
          <w:rFonts w:ascii="Times New Roman" w:hAnsi="Times New Roman"/>
          <w:sz w:val="28"/>
          <w:szCs w:val="28"/>
        </w:rPr>
        <w:t xml:space="preserve">непосредственно </w:t>
      </w:r>
      <w:r w:rsidR="00395B52">
        <w:rPr>
          <w:rFonts w:ascii="Times New Roman" w:hAnsi="Times New Roman"/>
          <w:sz w:val="28"/>
          <w:szCs w:val="28"/>
        </w:rPr>
        <w:t xml:space="preserve">предоставляются </w:t>
      </w:r>
      <w:r w:rsidR="00F3712D">
        <w:rPr>
          <w:rFonts w:ascii="Times New Roman" w:hAnsi="Times New Roman"/>
          <w:sz w:val="28"/>
          <w:szCs w:val="28"/>
        </w:rPr>
        <w:t>ответственному за проведение конкурса</w:t>
      </w:r>
      <w:r w:rsidR="0039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12D">
        <w:rPr>
          <w:rFonts w:ascii="Times New Roman" w:hAnsi="Times New Roman"/>
          <w:sz w:val="28"/>
          <w:szCs w:val="28"/>
        </w:rPr>
        <w:t>Цапову</w:t>
      </w:r>
      <w:proofErr w:type="spellEnd"/>
      <w:r w:rsidR="00F3712D">
        <w:rPr>
          <w:rFonts w:ascii="Times New Roman" w:hAnsi="Times New Roman"/>
          <w:sz w:val="28"/>
          <w:szCs w:val="28"/>
        </w:rPr>
        <w:t xml:space="preserve"> О. В. (</w:t>
      </w:r>
      <w:r w:rsidR="003442E3">
        <w:rPr>
          <w:rFonts w:ascii="Times New Roman" w:hAnsi="Times New Roman"/>
          <w:sz w:val="28"/>
          <w:szCs w:val="28"/>
        </w:rPr>
        <w:t>учитель физики МБОУ СОШ № 3, Председатель АШК «Прогресс»</w:t>
      </w:r>
      <w:r w:rsidR="0043114B">
        <w:rPr>
          <w:rFonts w:ascii="Times New Roman" w:hAnsi="Times New Roman"/>
          <w:sz w:val="28"/>
          <w:szCs w:val="28"/>
        </w:rPr>
        <w:t>; моб. тел. 89371453912</w:t>
      </w:r>
      <w:r w:rsidR="003442E3">
        <w:rPr>
          <w:rFonts w:ascii="Times New Roman" w:hAnsi="Times New Roman"/>
          <w:sz w:val="28"/>
          <w:szCs w:val="28"/>
        </w:rPr>
        <w:t>).</w:t>
      </w:r>
      <w:r w:rsidR="0043114B">
        <w:rPr>
          <w:rFonts w:ascii="Times New Roman" w:hAnsi="Times New Roman"/>
          <w:sz w:val="28"/>
          <w:szCs w:val="28"/>
        </w:rPr>
        <w:t xml:space="preserve"> Итоги конкурса будут подведены с 2</w:t>
      </w:r>
      <w:r w:rsidR="00E90947">
        <w:rPr>
          <w:rFonts w:ascii="Times New Roman" w:hAnsi="Times New Roman"/>
          <w:sz w:val="28"/>
          <w:szCs w:val="28"/>
        </w:rPr>
        <w:t>5</w:t>
      </w:r>
      <w:r w:rsidR="0043114B">
        <w:rPr>
          <w:rFonts w:ascii="Times New Roman" w:hAnsi="Times New Roman"/>
          <w:sz w:val="28"/>
          <w:szCs w:val="28"/>
        </w:rPr>
        <w:t xml:space="preserve"> по </w:t>
      </w:r>
      <w:r w:rsidR="00E90947">
        <w:rPr>
          <w:rFonts w:ascii="Times New Roman" w:hAnsi="Times New Roman"/>
          <w:sz w:val="28"/>
          <w:szCs w:val="28"/>
        </w:rPr>
        <w:t>31</w:t>
      </w:r>
      <w:r w:rsidR="0043114B">
        <w:rPr>
          <w:rFonts w:ascii="Times New Roman" w:hAnsi="Times New Roman"/>
          <w:sz w:val="28"/>
          <w:szCs w:val="28"/>
        </w:rPr>
        <w:t xml:space="preserve"> января 201</w:t>
      </w:r>
      <w:r w:rsidR="00E90947">
        <w:rPr>
          <w:rFonts w:ascii="Times New Roman" w:hAnsi="Times New Roman"/>
          <w:sz w:val="28"/>
          <w:szCs w:val="28"/>
        </w:rPr>
        <w:t>9</w:t>
      </w:r>
      <w:r w:rsidR="0043114B">
        <w:rPr>
          <w:rFonts w:ascii="Times New Roman" w:hAnsi="Times New Roman"/>
          <w:sz w:val="28"/>
          <w:szCs w:val="28"/>
        </w:rPr>
        <w:t xml:space="preserve"> г.</w:t>
      </w:r>
    </w:p>
    <w:p w:rsidR="00395B52" w:rsidRPr="00490B52" w:rsidRDefault="00395B52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95B52" w:rsidRPr="003442E3" w:rsidRDefault="005478CC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5. </w:t>
      </w:r>
      <w:r w:rsidR="00395B52" w:rsidRPr="003442E3">
        <w:rPr>
          <w:rFonts w:ascii="Times New Roman" w:hAnsi="Times New Roman"/>
          <w:b/>
          <w:bCs/>
          <w:iCs/>
          <w:sz w:val="28"/>
          <w:szCs w:val="28"/>
        </w:rPr>
        <w:t>Порядок проведения:</w:t>
      </w:r>
    </w:p>
    <w:p w:rsidR="00395B52" w:rsidRPr="00490B52" w:rsidRDefault="00395B52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90B52">
        <w:rPr>
          <w:rFonts w:ascii="Times New Roman" w:hAnsi="Times New Roman"/>
          <w:sz w:val="28"/>
          <w:szCs w:val="28"/>
        </w:rPr>
        <w:t xml:space="preserve">конкурс  </w:t>
      </w:r>
      <w:r w:rsidRPr="00490B52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3442E3">
        <w:rPr>
          <w:rFonts w:ascii="Times New Roman" w:hAnsi="Times New Roman"/>
          <w:b/>
          <w:bCs/>
          <w:iCs/>
          <w:sz w:val="28"/>
          <w:szCs w:val="28"/>
        </w:rPr>
        <w:t>Шахматы</w:t>
      </w:r>
      <w:r w:rsidRPr="00490B52">
        <w:rPr>
          <w:rFonts w:ascii="Times New Roman" w:hAnsi="Times New Roman"/>
          <w:b/>
          <w:bCs/>
          <w:iCs/>
          <w:sz w:val="28"/>
          <w:szCs w:val="28"/>
        </w:rPr>
        <w:t xml:space="preserve"> вокруг нас» </w:t>
      </w:r>
      <w:r w:rsidRPr="00490B52">
        <w:rPr>
          <w:rFonts w:ascii="Times New Roman" w:hAnsi="Times New Roman"/>
          <w:bCs/>
          <w:iCs/>
          <w:sz w:val="28"/>
          <w:szCs w:val="28"/>
        </w:rPr>
        <w:t>пройдет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0B52">
        <w:rPr>
          <w:rFonts w:ascii="Times New Roman" w:hAnsi="Times New Roman"/>
          <w:sz w:val="28"/>
          <w:szCs w:val="28"/>
        </w:rPr>
        <w:t xml:space="preserve">по следующим </w:t>
      </w:r>
      <w:r w:rsidR="008A62E4">
        <w:rPr>
          <w:rFonts w:ascii="Times New Roman" w:hAnsi="Times New Roman"/>
          <w:sz w:val="28"/>
          <w:szCs w:val="28"/>
        </w:rPr>
        <w:t>номинациям</w:t>
      </w:r>
      <w:r w:rsidRPr="00490B52">
        <w:rPr>
          <w:rFonts w:ascii="Times New Roman" w:hAnsi="Times New Roman"/>
          <w:sz w:val="28"/>
          <w:szCs w:val="28"/>
        </w:rPr>
        <w:t xml:space="preserve">: </w:t>
      </w:r>
    </w:p>
    <w:p w:rsidR="00395B52" w:rsidRPr="00490B52" w:rsidRDefault="0029167E" w:rsidP="000F1541">
      <w:pPr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78CC">
        <w:rPr>
          <w:rFonts w:ascii="Times New Roman" w:hAnsi="Times New Roman"/>
          <w:b/>
          <w:sz w:val="28"/>
          <w:szCs w:val="28"/>
        </w:rPr>
        <w:t>Шахматы в рисунках</w:t>
      </w:r>
      <w:r>
        <w:rPr>
          <w:rFonts w:ascii="Times New Roman" w:hAnsi="Times New Roman"/>
          <w:sz w:val="28"/>
          <w:szCs w:val="28"/>
        </w:rPr>
        <w:t>»</w:t>
      </w:r>
      <w:r w:rsidR="008A62E4">
        <w:rPr>
          <w:rFonts w:ascii="Times New Roman" w:hAnsi="Times New Roman"/>
          <w:sz w:val="28"/>
          <w:szCs w:val="28"/>
        </w:rPr>
        <w:t xml:space="preserve"> (формат А3)</w:t>
      </w:r>
      <w:r w:rsidR="00395B52">
        <w:rPr>
          <w:rFonts w:ascii="Times New Roman" w:hAnsi="Times New Roman"/>
          <w:sz w:val="28"/>
          <w:szCs w:val="28"/>
        </w:rPr>
        <w:t>;</w:t>
      </w:r>
    </w:p>
    <w:p w:rsidR="00395B52" w:rsidRPr="00E90947" w:rsidRDefault="0029167E" w:rsidP="00E90947">
      <w:pPr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78CC">
        <w:rPr>
          <w:rFonts w:ascii="Times New Roman" w:hAnsi="Times New Roman"/>
          <w:b/>
          <w:sz w:val="28"/>
          <w:szCs w:val="28"/>
        </w:rPr>
        <w:t>Шашки в рисунках</w:t>
      </w:r>
      <w:r>
        <w:rPr>
          <w:rFonts w:ascii="Times New Roman" w:hAnsi="Times New Roman"/>
          <w:sz w:val="28"/>
          <w:szCs w:val="28"/>
        </w:rPr>
        <w:t>»</w:t>
      </w:r>
      <w:r w:rsidR="008A62E4">
        <w:rPr>
          <w:rFonts w:ascii="Times New Roman" w:hAnsi="Times New Roman"/>
          <w:sz w:val="28"/>
          <w:szCs w:val="28"/>
        </w:rPr>
        <w:t xml:space="preserve"> (формат А3)</w:t>
      </w:r>
      <w:r w:rsidR="00395B52">
        <w:rPr>
          <w:rFonts w:ascii="Times New Roman" w:hAnsi="Times New Roman"/>
          <w:sz w:val="28"/>
          <w:szCs w:val="28"/>
        </w:rPr>
        <w:t>;</w:t>
      </w:r>
    </w:p>
    <w:p w:rsidR="0029167E" w:rsidRPr="00490B52" w:rsidRDefault="0029167E" w:rsidP="000F1541">
      <w:pPr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</w:p>
    <w:p w:rsidR="006315F9" w:rsidRPr="00490B52" w:rsidRDefault="00395B52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могут быть представлены от одного учащегося или группы учащихся</w:t>
      </w:r>
      <w:r w:rsidR="0029167E">
        <w:rPr>
          <w:rFonts w:ascii="Times New Roman" w:hAnsi="Times New Roman"/>
          <w:sz w:val="28"/>
          <w:szCs w:val="28"/>
        </w:rPr>
        <w:t xml:space="preserve"> (класс)</w:t>
      </w:r>
      <w:r>
        <w:rPr>
          <w:rFonts w:ascii="Times New Roman" w:hAnsi="Times New Roman"/>
          <w:sz w:val="28"/>
          <w:szCs w:val="28"/>
        </w:rPr>
        <w:t>.</w:t>
      </w:r>
      <w:r w:rsidR="006315F9">
        <w:rPr>
          <w:rFonts w:ascii="Times New Roman" w:hAnsi="Times New Roman"/>
          <w:sz w:val="28"/>
          <w:szCs w:val="28"/>
        </w:rPr>
        <w:t xml:space="preserve"> </w:t>
      </w:r>
      <w:r w:rsidR="008A62E4">
        <w:rPr>
          <w:rFonts w:ascii="Times New Roman" w:hAnsi="Times New Roman"/>
          <w:sz w:val="28"/>
          <w:szCs w:val="28"/>
        </w:rPr>
        <w:t>К каждой работе должна быть представлена аннотация, в которой необходимо указать выбранную номинацию, название работы, ФИО автора (класс), название образовательного учреждения</w:t>
      </w:r>
      <w:r w:rsidR="0043114B">
        <w:rPr>
          <w:rFonts w:ascii="Times New Roman" w:hAnsi="Times New Roman"/>
          <w:sz w:val="28"/>
          <w:szCs w:val="28"/>
        </w:rPr>
        <w:t>. Аннотация выполняется на отдельном листе и прикрепляется на обратн</w:t>
      </w:r>
      <w:r w:rsidR="00E90947">
        <w:rPr>
          <w:rFonts w:ascii="Times New Roman" w:hAnsi="Times New Roman"/>
          <w:sz w:val="28"/>
          <w:szCs w:val="28"/>
        </w:rPr>
        <w:t>ой стороне работы скрепкой</w:t>
      </w:r>
      <w:r w:rsidR="0043114B">
        <w:rPr>
          <w:rFonts w:ascii="Times New Roman" w:hAnsi="Times New Roman"/>
          <w:sz w:val="28"/>
          <w:szCs w:val="28"/>
        </w:rPr>
        <w:t>.</w:t>
      </w:r>
      <w:r w:rsidR="00E90947">
        <w:rPr>
          <w:rFonts w:ascii="Times New Roman" w:hAnsi="Times New Roman"/>
          <w:sz w:val="28"/>
          <w:szCs w:val="28"/>
        </w:rPr>
        <w:t xml:space="preserve"> </w:t>
      </w:r>
      <w:r w:rsidR="00E90947" w:rsidRPr="00E90947">
        <w:rPr>
          <w:rFonts w:ascii="Times New Roman" w:hAnsi="Times New Roman"/>
          <w:b/>
          <w:sz w:val="28"/>
          <w:szCs w:val="28"/>
        </w:rPr>
        <w:t>ВНИМАНИЕ:</w:t>
      </w:r>
      <w:r w:rsidR="00E90947">
        <w:rPr>
          <w:rFonts w:ascii="Times New Roman" w:hAnsi="Times New Roman"/>
          <w:sz w:val="28"/>
          <w:szCs w:val="28"/>
        </w:rPr>
        <w:t xml:space="preserve"> </w:t>
      </w:r>
      <w:r w:rsidR="00E90947" w:rsidRPr="00E90947">
        <w:rPr>
          <w:rFonts w:ascii="Times New Roman" w:hAnsi="Times New Roman"/>
          <w:sz w:val="28"/>
          <w:szCs w:val="28"/>
          <w:u w:val="single"/>
        </w:rPr>
        <w:t>не приклеивать</w:t>
      </w:r>
      <w:r w:rsidR="00E90947">
        <w:rPr>
          <w:rFonts w:ascii="Times New Roman" w:hAnsi="Times New Roman"/>
          <w:sz w:val="28"/>
          <w:szCs w:val="28"/>
        </w:rPr>
        <w:t xml:space="preserve"> аннотацию к рисунку, </w:t>
      </w:r>
      <w:r w:rsidR="00E90947" w:rsidRPr="00E90947">
        <w:rPr>
          <w:rFonts w:ascii="Times New Roman" w:hAnsi="Times New Roman"/>
          <w:sz w:val="28"/>
          <w:szCs w:val="28"/>
          <w:u w:val="single"/>
        </w:rPr>
        <w:t>не писать</w:t>
      </w:r>
      <w:r w:rsidR="00E90947">
        <w:rPr>
          <w:rFonts w:ascii="Times New Roman" w:hAnsi="Times New Roman"/>
          <w:sz w:val="28"/>
          <w:szCs w:val="28"/>
        </w:rPr>
        <w:t xml:space="preserve"> на лицевой стороне рисунка и обратной стороне!!!</w:t>
      </w:r>
      <w:r w:rsidR="005478CC">
        <w:rPr>
          <w:rFonts w:ascii="Times New Roman" w:hAnsi="Times New Roman"/>
          <w:sz w:val="28"/>
          <w:szCs w:val="28"/>
        </w:rPr>
        <w:t xml:space="preserve"> Работы, предоставленные на конкурс, не возвращаются.</w:t>
      </w:r>
    </w:p>
    <w:p w:rsidR="006315F9" w:rsidRDefault="006315F9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8CC" w:rsidRPr="005478CC" w:rsidRDefault="005478CC" w:rsidP="000F154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6. Награждение</w:t>
      </w:r>
      <w:r w:rsidRPr="003442E3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победители и призеры по каждой номинации будут награждены грамотами; остальные участники получат сертификат участия. Авторы лучших работ получат также памятные подарки.</w:t>
      </w:r>
      <w:bookmarkStart w:id="0" w:name="_GoBack"/>
      <w:bookmarkEnd w:id="0"/>
    </w:p>
    <w:p w:rsidR="006315F9" w:rsidRDefault="006315F9" w:rsidP="006315F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6315F9" w:rsidSect="005478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4424"/>
    <w:multiLevelType w:val="hybridMultilevel"/>
    <w:tmpl w:val="A92693B6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7057E86"/>
    <w:multiLevelType w:val="hybridMultilevel"/>
    <w:tmpl w:val="6C462960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1"/>
    <w:rsid w:val="000F1541"/>
    <w:rsid w:val="001161CD"/>
    <w:rsid w:val="0029167E"/>
    <w:rsid w:val="003442E3"/>
    <w:rsid w:val="00395B52"/>
    <w:rsid w:val="0043114B"/>
    <w:rsid w:val="00494435"/>
    <w:rsid w:val="005478CC"/>
    <w:rsid w:val="005B061F"/>
    <w:rsid w:val="006315F9"/>
    <w:rsid w:val="00650337"/>
    <w:rsid w:val="008A62E4"/>
    <w:rsid w:val="009376E3"/>
    <w:rsid w:val="00E90947"/>
    <w:rsid w:val="00F3712D"/>
    <w:rsid w:val="00F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5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2018-12-17T17:35:00Z</dcterms:created>
  <dcterms:modified xsi:type="dcterms:W3CDTF">2018-12-17T17:35:00Z</dcterms:modified>
</cp:coreProperties>
</file>